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right"/>
        <w:tblInd w:w="-515" w:type="dxa"/>
        <w:tblLook w:val="01E0" w:firstRow="1" w:lastRow="1" w:firstColumn="1" w:lastColumn="1" w:noHBand="0" w:noVBand="0"/>
      </w:tblPr>
      <w:tblGrid>
        <w:gridCol w:w="4680"/>
        <w:gridCol w:w="5663"/>
      </w:tblGrid>
      <w:tr w:rsidR="00A66967" w:rsidRPr="00D74477" w:rsidTr="00D9556E">
        <w:trPr>
          <w:jc w:val="right"/>
        </w:trPr>
        <w:tc>
          <w:tcPr>
            <w:tcW w:w="4680" w:type="dxa"/>
          </w:tcPr>
          <w:p w:rsidR="00A6696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967" w:rsidRPr="00D7447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3" w:type="dxa"/>
          </w:tcPr>
          <w:p w:rsidR="00A6696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D7447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6696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477">
              <w:rPr>
                <w:rFonts w:ascii="Times New Roman" w:hAnsi="Times New Roman"/>
                <w:bCs/>
                <w:sz w:val="24"/>
                <w:szCs w:val="24"/>
              </w:rPr>
              <w:t>Директор школы _______</w:t>
            </w:r>
            <w:r w:rsidR="007A37B9">
              <w:rPr>
                <w:rFonts w:ascii="Times New Roman" w:hAnsi="Times New Roman"/>
                <w:bCs/>
                <w:sz w:val="24"/>
                <w:szCs w:val="24"/>
              </w:rPr>
              <w:t>А.В. Брык</w:t>
            </w:r>
          </w:p>
          <w:p w:rsidR="00A66967" w:rsidRPr="00D7447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Пр</w:t>
            </w:r>
            <w:r w:rsidR="007A37B9">
              <w:rPr>
                <w:rFonts w:ascii="Times New Roman" w:hAnsi="Times New Roman"/>
                <w:bCs/>
                <w:sz w:val="24"/>
                <w:szCs w:val="24"/>
              </w:rPr>
              <w:t>иказ №  ___  от  «___» ___ 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47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A66967" w:rsidRPr="00D74477" w:rsidRDefault="00A66967" w:rsidP="00D95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</w:tbl>
    <w:p w:rsidR="00A66967" w:rsidRPr="00D74477" w:rsidRDefault="00A66967" w:rsidP="00A6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967" w:rsidRPr="00D74477" w:rsidRDefault="00A66967" w:rsidP="00A6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66967" w:rsidRDefault="00A66967" w:rsidP="00A66967">
      <w:pPr>
        <w:ind w:right="-1"/>
        <w:jc w:val="center"/>
      </w:pPr>
    </w:p>
    <w:p w:rsidR="00A66967" w:rsidRDefault="00A66967" w:rsidP="00A66967">
      <w:pPr>
        <w:ind w:right="-1"/>
        <w:jc w:val="center"/>
      </w:pPr>
    </w:p>
    <w:p w:rsidR="00A66967" w:rsidRDefault="00A66967" w:rsidP="00A66967">
      <w:pPr>
        <w:ind w:right="-1"/>
        <w:jc w:val="center"/>
        <w:rPr>
          <w:rFonts w:ascii="Times New Roman" w:hAnsi="Times New Roman"/>
          <w:b/>
          <w:sz w:val="72"/>
          <w:szCs w:val="72"/>
        </w:rPr>
      </w:pPr>
    </w:p>
    <w:p w:rsidR="00A66967" w:rsidRDefault="00A66967" w:rsidP="00A66967">
      <w:pPr>
        <w:ind w:right="-1"/>
        <w:jc w:val="center"/>
        <w:rPr>
          <w:rFonts w:ascii="Times New Roman" w:hAnsi="Times New Roman"/>
          <w:b/>
          <w:sz w:val="72"/>
          <w:szCs w:val="72"/>
        </w:rPr>
      </w:pPr>
      <w:r w:rsidRPr="007D33F9">
        <w:rPr>
          <w:rFonts w:ascii="Times New Roman" w:hAnsi="Times New Roman"/>
          <w:b/>
          <w:sz w:val="72"/>
          <w:szCs w:val="72"/>
        </w:rPr>
        <w:t>ПЛАН</w:t>
      </w:r>
    </w:p>
    <w:p w:rsidR="00A66967" w:rsidRDefault="00A66967" w:rsidP="007A37B9">
      <w:pPr>
        <w:ind w:right="-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работы проблемно-творческой группы учителей МБОУ </w:t>
      </w:r>
      <w:r w:rsidR="007A37B9">
        <w:rPr>
          <w:rFonts w:ascii="Times New Roman" w:hAnsi="Times New Roman"/>
          <w:b/>
          <w:sz w:val="52"/>
          <w:szCs w:val="52"/>
        </w:rPr>
        <w:t xml:space="preserve">«Гимназия № 36» </w:t>
      </w:r>
    </w:p>
    <w:p w:rsidR="00A66967" w:rsidRPr="007D33F9" w:rsidRDefault="007A37B9" w:rsidP="00A66967">
      <w:pPr>
        <w:ind w:right="-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на 2023-2024</w:t>
      </w:r>
      <w:r w:rsidR="00A66967">
        <w:rPr>
          <w:rFonts w:ascii="Times New Roman" w:hAnsi="Times New Roman"/>
          <w:b/>
          <w:sz w:val="52"/>
          <w:szCs w:val="52"/>
        </w:rPr>
        <w:t xml:space="preserve"> уч. год</w:t>
      </w:r>
    </w:p>
    <w:p w:rsidR="00A66967" w:rsidRDefault="00A66967" w:rsidP="00A66967">
      <w:pPr>
        <w:ind w:right="-1"/>
        <w:jc w:val="center"/>
        <w:rPr>
          <w:rFonts w:ascii="Times New Roman" w:hAnsi="Times New Roman"/>
          <w:sz w:val="40"/>
          <w:szCs w:val="40"/>
        </w:rPr>
      </w:pP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Руководитель группы: </w:t>
      </w:r>
      <w:r w:rsidR="007A37B9">
        <w:rPr>
          <w:rFonts w:ascii="Times New Roman" w:hAnsi="Times New Roman"/>
          <w:sz w:val="36"/>
          <w:szCs w:val="36"/>
        </w:rPr>
        <w:t>Иванова Д.А.</w:t>
      </w: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A66967" w:rsidRPr="0046116B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46116B" w:rsidRPr="0046116B" w:rsidRDefault="0046116B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A66967" w:rsidRDefault="00A66967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7A37B9" w:rsidRDefault="007A37B9" w:rsidP="00A66967">
      <w:pPr>
        <w:ind w:right="-1"/>
        <w:jc w:val="right"/>
        <w:rPr>
          <w:rFonts w:ascii="Times New Roman" w:hAnsi="Times New Roman"/>
          <w:sz w:val="36"/>
          <w:szCs w:val="36"/>
        </w:rPr>
      </w:pPr>
    </w:p>
    <w:p w:rsidR="00EE6388" w:rsidRPr="007A37B9" w:rsidRDefault="00A66967" w:rsidP="00A66967">
      <w:pPr>
        <w:pStyle w:val="a3"/>
        <w:jc w:val="center"/>
        <w:rPr>
          <w:b/>
          <w:sz w:val="28"/>
          <w:szCs w:val="28"/>
        </w:rPr>
      </w:pPr>
      <w:r w:rsidRPr="00147590">
        <w:rPr>
          <w:b/>
          <w:sz w:val="28"/>
          <w:szCs w:val="28"/>
        </w:rPr>
        <w:lastRenderedPageBreak/>
        <w:t xml:space="preserve">Проблемная тема: </w:t>
      </w:r>
    </w:p>
    <w:p w:rsidR="00A66967" w:rsidRDefault="00EE6388" w:rsidP="00A669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6967" w:rsidRPr="00147590">
        <w:rPr>
          <w:b/>
          <w:sz w:val="28"/>
          <w:szCs w:val="28"/>
        </w:rPr>
        <w:t>Формирование ключевых компетенций обучающихся на основе использования проектных технологий</w:t>
      </w:r>
      <w:r>
        <w:rPr>
          <w:b/>
          <w:sz w:val="28"/>
          <w:szCs w:val="28"/>
        </w:rPr>
        <w:t>»</w:t>
      </w:r>
    </w:p>
    <w:p w:rsidR="00A66967" w:rsidRPr="00EE6388" w:rsidRDefault="00A66967" w:rsidP="00A66967">
      <w:pPr>
        <w:pStyle w:val="a3"/>
        <w:jc w:val="center"/>
        <w:rPr>
          <w:b/>
        </w:rPr>
      </w:pPr>
    </w:p>
    <w:p w:rsidR="00A66967" w:rsidRPr="00EE6388" w:rsidRDefault="00A66967" w:rsidP="00A66967">
      <w:pPr>
        <w:ind w:firstLine="709"/>
        <w:jc w:val="both"/>
        <w:rPr>
          <w:rStyle w:val="FontStyle37"/>
          <w:sz w:val="24"/>
          <w:szCs w:val="24"/>
        </w:rPr>
      </w:pPr>
      <w:r w:rsidRPr="00EE6388">
        <w:rPr>
          <w:rStyle w:val="FontStyle37"/>
          <w:b/>
          <w:sz w:val="24"/>
          <w:szCs w:val="24"/>
        </w:rPr>
        <w:t>Цель:</w:t>
      </w:r>
      <w:r w:rsidRPr="00EE6388">
        <w:rPr>
          <w:rStyle w:val="FontStyle37"/>
          <w:b/>
          <w:color w:val="993300"/>
          <w:sz w:val="24"/>
          <w:szCs w:val="24"/>
        </w:rPr>
        <w:t xml:space="preserve"> </w:t>
      </w:r>
      <w:r w:rsidRPr="00EE6388">
        <w:rPr>
          <w:rStyle w:val="FontStyle37"/>
          <w:sz w:val="24"/>
          <w:szCs w:val="24"/>
        </w:rPr>
        <w:t>совершенствовать уровень педагогического мастерства учителей, уровень их компетентности в области технологии учебного проектирования и методики преподавания в условиях обновления содержания образования.</w:t>
      </w:r>
    </w:p>
    <w:p w:rsidR="00A66967" w:rsidRPr="00EE6388" w:rsidRDefault="00A66967" w:rsidP="00A66967">
      <w:pPr>
        <w:ind w:firstLine="709"/>
        <w:jc w:val="both"/>
        <w:rPr>
          <w:rStyle w:val="FontStyle37"/>
          <w:rFonts w:eastAsia="MS Mincho"/>
          <w:color w:val="000000" w:themeColor="text1"/>
          <w:sz w:val="24"/>
          <w:szCs w:val="24"/>
        </w:rPr>
      </w:pPr>
      <w:r w:rsidRPr="00EE6388">
        <w:rPr>
          <w:rStyle w:val="FontStyle37"/>
          <w:b/>
          <w:color w:val="000000" w:themeColor="text1"/>
          <w:sz w:val="24"/>
          <w:szCs w:val="24"/>
        </w:rPr>
        <w:t>Задачи:</w:t>
      </w:r>
    </w:p>
    <w:p w:rsidR="00A66967" w:rsidRPr="00EE6388" w:rsidRDefault="00A66967" w:rsidP="00A66967">
      <w:pPr>
        <w:pStyle w:val="Style2"/>
        <w:numPr>
          <w:ilvl w:val="0"/>
          <w:numId w:val="2"/>
        </w:numPr>
        <w:spacing w:line="276" w:lineRule="auto"/>
        <w:ind w:firstLine="709"/>
        <w:rPr>
          <w:rStyle w:val="FontStyle37"/>
          <w:sz w:val="24"/>
          <w:szCs w:val="24"/>
        </w:rPr>
      </w:pPr>
      <w:r w:rsidRPr="00EE6388">
        <w:rPr>
          <w:rStyle w:val="FontStyle37"/>
          <w:sz w:val="24"/>
          <w:szCs w:val="24"/>
        </w:rPr>
        <w:t>Совершенствовать знания педагогов в области методологии учебного проектирования.</w:t>
      </w:r>
    </w:p>
    <w:p w:rsidR="00A66967" w:rsidRPr="00EE6388" w:rsidRDefault="00A66967" w:rsidP="00A66967">
      <w:pPr>
        <w:pStyle w:val="Style2"/>
        <w:numPr>
          <w:ilvl w:val="0"/>
          <w:numId w:val="2"/>
        </w:numPr>
        <w:spacing w:line="276" w:lineRule="auto"/>
        <w:ind w:firstLine="709"/>
        <w:rPr>
          <w:rStyle w:val="FontStyle37"/>
          <w:sz w:val="24"/>
          <w:szCs w:val="24"/>
        </w:rPr>
      </w:pPr>
      <w:r w:rsidRPr="00EE6388">
        <w:rPr>
          <w:rStyle w:val="FontStyle37"/>
          <w:sz w:val="24"/>
          <w:szCs w:val="24"/>
        </w:rPr>
        <w:t xml:space="preserve">Повышать эффективность деятельности участников творческой группы по созданию оптимальных условий для получения школьниками качественного основного и дополнительного образования на основе проектно-ориентированного обучения. </w:t>
      </w:r>
    </w:p>
    <w:p w:rsidR="00A66967" w:rsidRPr="00EE6388" w:rsidRDefault="00A66967" w:rsidP="00A66967">
      <w:pPr>
        <w:pStyle w:val="Style2"/>
        <w:numPr>
          <w:ilvl w:val="0"/>
          <w:numId w:val="2"/>
        </w:numPr>
        <w:spacing w:line="276" w:lineRule="auto"/>
        <w:ind w:firstLine="709"/>
      </w:pPr>
      <w:r w:rsidRPr="00EE6388">
        <w:rPr>
          <w:rStyle w:val="FontStyle37"/>
          <w:sz w:val="24"/>
          <w:szCs w:val="24"/>
        </w:rPr>
        <w:t xml:space="preserve">Искать наиболее эффективные формы и методы преподавания для оптимизации образовательного процесса с целью  </w:t>
      </w:r>
      <w:r w:rsidRPr="00EE6388">
        <w:rPr>
          <w:rFonts w:eastAsia="MS Mincho"/>
        </w:rPr>
        <w:t xml:space="preserve">стимулирования саморазвития и самоопределения </w:t>
      </w:r>
      <w:proofErr w:type="gramStart"/>
      <w:r w:rsidRPr="00EE6388">
        <w:rPr>
          <w:rFonts w:eastAsia="MS Mincho"/>
        </w:rPr>
        <w:t>обучающихся</w:t>
      </w:r>
      <w:proofErr w:type="gramEnd"/>
      <w:r w:rsidRPr="00EE6388">
        <w:rPr>
          <w:rFonts w:eastAsia="MS Mincho"/>
        </w:rPr>
        <w:t>.</w:t>
      </w:r>
    </w:p>
    <w:p w:rsidR="00A66967" w:rsidRPr="00EE6388" w:rsidRDefault="00A66967" w:rsidP="00A66967">
      <w:pPr>
        <w:pStyle w:val="Style2"/>
        <w:spacing w:line="276" w:lineRule="auto"/>
      </w:pPr>
      <w:r w:rsidRPr="00EE6388">
        <w:t xml:space="preserve">          </w:t>
      </w:r>
    </w:p>
    <w:p w:rsidR="00A66967" w:rsidRPr="00EE6388" w:rsidRDefault="00A66967" w:rsidP="00A66967">
      <w:pPr>
        <w:pStyle w:val="Style2"/>
        <w:spacing w:line="276" w:lineRule="auto"/>
        <w:rPr>
          <w:rStyle w:val="FontStyle37"/>
          <w:sz w:val="24"/>
          <w:szCs w:val="24"/>
        </w:rPr>
      </w:pPr>
      <w:r w:rsidRPr="00EE6388">
        <w:t xml:space="preserve">          </w:t>
      </w:r>
      <w:r w:rsidRPr="00EE6388">
        <w:rPr>
          <w:rStyle w:val="FontStyle37"/>
          <w:b/>
          <w:sz w:val="24"/>
          <w:szCs w:val="24"/>
        </w:rPr>
        <w:t xml:space="preserve">Ожидаемые результаты: </w:t>
      </w:r>
    </w:p>
    <w:p w:rsidR="00A66967" w:rsidRPr="00EE6388" w:rsidRDefault="00A66967" w:rsidP="00A66967">
      <w:pPr>
        <w:pStyle w:val="Style2"/>
        <w:widowControl/>
        <w:numPr>
          <w:ilvl w:val="0"/>
          <w:numId w:val="1"/>
        </w:numPr>
        <w:spacing w:line="276" w:lineRule="auto"/>
        <w:ind w:left="357" w:firstLine="357"/>
        <w:rPr>
          <w:rStyle w:val="FontStyle37"/>
          <w:bCs/>
          <w:sz w:val="24"/>
          <w:szCs w:val="24"/>
        </w:rPr>
      </w:pPr>
      <w:r w:rsidRPr="00EE6388">
        <w:rPr>
          <w:rStyle w:val="FontStyle37"/>
          <w:bCs/>
          <w:sz w:val="24"/>
          <w:szCs w:val="24"/>
        </w:rPr>
        <w:t>Формирование профессиональной компетенции педагогов.</w:t>
      </w:r>
    </w:p>
    <w:p w:rsidR="00A66967" w:rsidRPr="00EE6388" w:rsidRDefault="00A66967" w:rsidP="00A66967">
      <w:pPr>
        <w:pStyle w:val="Style2"/>
        <w:widowControl/>
        <w:numPr>
          <w:ilvl w:val="0"/>
          <w:numId w:val="1"/>
        </w:numPr>
        <w:spacing w:line="276" w:lineRule="auto"/>
        <w:ind w:left="357" w:firstLine="357"/>
        <w:rPr>
          <w:rStyle w:val="FontStyle37"/>
          <w:bCs/>
          <w:sz w:val="24"/>
          <w:szCs w:val="24"/>
        </w:rPr>
      </w:pPr>
      <w:r w:rsidRPr="00EE6388">
        <w:rPr>
          <w:rStyle w:val="FontStyle37"/>
          <w:bCs/>
          <w:sz w:val="24"/>
          <w:szCs w:val="24"/>
        </w:rPr>
        <w:t>Реализация общешкольного проекта.</w:t>
      </w:r>
    </w:p>
    <w:p w:rsidR="00A66967" w:rsidRPr="00EE6388" w:rsidRDefault="00A66967" w:rsidP="00A66967">
      <w:pPr>
        <w:pStyle w:val="Style2"/>
        <w:widowControl/>
        <w:numPr>
          <w:ilvl w:val="0"/>
          <w:numId w:val="1"/>
        </w:numPr>
        <w:spacing w:line="276" w:lineRule="auto"/>
        <w:ind w:left="357" w:firstLine="357"/>
        <w:rPr>
          <w:rStyle w:val="FontStyle37"/>
          <w:bCs/>
          <w:sz w:val="24"/>
          <w:szCs w:val="24"/>
        </w:rPr>
      </w:pPr>
      <w:r w:rsidRPr="00EE6388">
        <w:rPr>
          <w:rStyle w:val="FontStyle37"/>
          <w:bCs/>
          <w:sz w:val="24"/>
          <w:szCs w:val="24"/>
        </w:rPr>
        <w:t xml:space="preserve">Создание условий для овладения учащимися проектными технологиями на основе </w:t>
      </w:r>
      <w:r w:rsidRPr="00EE6388">
        <w:rPr>
          <w:rStyle w:val="FontStyle37"/>
          <w:sz w:val="24"/>
          <w:szCs w:val="24"/>
        </w:rPr>
        <w:t>проектно-ориентированной</w:t>
      </w:r>
      <w:r w:rsidRPr="00EE6388">
        <w:rPr>
          <w:rStyle w:val="FontStyle37"/>
          <w:bCs/>
          <w:sz w:val="24"/>
          <w:szCs w:val="24"/>
        </w:rPr>
        <w:t xml:space="preserve"> деятельности, а также дальнейшего профессионального самоопределения для успешности в жизни.</w:t>
      </w:r>
    </w:p>
    <w:p w:rsidR="00A66967" w:rsidRPr="00EE6388" w:rsidRDefault="00A66967" w:rsidP="00A66967">
      <w:pPr>
        <w:pStyle w:val="Style2"/>
        <w:widowControl/>
        <w:spacing w:line="276" w:lineRule="auto"/>
        <w:jc w:val="center"/>
        <w:rPr>
          <w:rStyle w:val="FontStyle37"/>
          <w:b/>
          <w:color w:val="993300"/>
          <w:sz w:val="24"/>
          <w:szCs w:val="24"/>
        </w:rPr>
      </w:pPr>
    </w:p>
    <w:p w:rsidR="00A66967" w:rsidRPr="00EE6388" w:rsidRDefault="00A66967" w:rsidP="00A66967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967" w:rsidRPr="00EE6388" w:rsidRDefault="00A66967" w:rsidP="00A66967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66967" w:rsidRPr="00EE6388" w:rsidRDefault="00A66967" w:rsidP="00A66967">
      <w:pPr>
        <w:pStyle w:val="Style2"/>
        <w:widowControl/>
        <w:spacing w:line="240" w:lineRule="auto"/>
        <w:jc w:val="center"/>
        <w:rPr>
          <w:rStyle w:val="FontStyle37"/>
          <w:b/>
          <w:sz w:val="28"/>
          <w:szCs w:val="28"/>
        </w:rPr>
      </w:pPr>
      <w:r w:rsidRPr="00EE6388">
        <w:rPr>
          <w:rStyle w:val="FontStyle37"/>
          <w:b/>
          <w:sz w:val="28"/>
          <w:szCs w:val="28"/>
        </w:rPr>
        <w:t xml:space="preserve">Календарный план работы </w:t>
      </w:r>
    </w:p>
    <w:p w:rsidR="00A66967" w:rsidRPr="00EE6388" w:rsidRDefault="00A66967" w:rsidP="00A66967">
      <w:pPr>
        <w:pStyle w:val="Style2"/>
        <w:widowControl/>
        <w:spacing w:line="240" w:lineRule="auto"/>
        <w:jc w:val="center"/>
        <w:rPr>
          <w:rStyle w:val="FontStyle37"/>
          <w:b/>
          <w:sz w:val="24"/>
          <w:szCs w:val="24"/>
        </w:rPr>
      </w:pP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3"/>
        <w:gridCol w:w="4536"/>
        <w:gridCol w:w="1984"/>
        <w:gridCol w:w="2126"/>
      </w:tblGrid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ind w:right="2074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46116B">
            <w:pPr>
              <w:pStyle w:val="Style2"/>
              <w:widowControl/>
              <w:spacing w:before="65" w:line="276" w:lineRule="auto"/>
              <w:jc w:val="left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Заседание 1.Организационное заседание:</w:t>
            </w:r>
          </w:p>
          <w:p w:rsidR="00A66967" w:rsidRPr="00EE6388" w:rsidRDefault="00A66967" w:rsidP="0046116B">
            <w:pPr>
              <w:pStyle w:val="Style2"/>
              <w:widowControl/>
              <w:spacing w:before="65"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1) Знакомство с Положением ПТГ, с целями и задачами  деятельности ПТГ.</w:t>
            </w:r>
          </w:p>
          <w:p w:rsidR="00A66967" w:rsidRPr="00EE6388" w:rsidRDefault="00A66967" w:rsidP="0046116B">
            <w:pPr>
              <w:pStyle w:val="Style2"/>
              <w:widowControl/>
              <w:spacing w:before="65"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2) Обсуждение и выбор проблемы ПТГ.</w:t>
            </w:r>
          </w:p>
          <w:p w:rsidR="00A66967" w:rsidRPr="00EE6388" w:rsidRDefault="00A66967" w:rsidP="0046116B">
            <w:pPr>
              <w:pStyle w:val="Style2"/>
              <w:widowControl/>
              <w:spacing w:before="65"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3) Составление плана работы ПТГ.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Попова Е.Н.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План работы ПТГ учителей</w:t>
            </w: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46116B">
            <w:pPr>
              <w:spacing w:after="0"/>
              <w:rPr>
                <w:rStyle w:val="FontStyle37"/>
                <w:sz w:val="24"/>
                <w:szCs w:val="24"/>
                <w:u w:val="single"/>
              </w:rPr>
            </w:pPr>
            <w:r w:rsidRPr="00EE6388">
              <w:rPr>
                <w:rStyle w:val="FontStyle37"/>
                <w:sz w:val="24"/>
                <w:szCs w:val="24"/>
                <w:u w:val="single"/>
              </w:rPr>
              <w:t>Теоретический семинар «Методология учебного проекта»: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Определение учебного проекта.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Классификация учебных проектов.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proofErr w:type="gramStart"/>
            <w:r w:rsidRPr="00EE6388">
              <w:rPr>
                <w:rStyle w:val="FontStyle37"/>
                <w:sz w:val="24"/>
                <w:szCs w:val="24"/>
              </w:rPr>
              <w:t>Методический анализ</w:t>
            </w:r>
            <w:proofErr w:type="gramEnd"/>
            <w:r w:rsidRPr="00EE6388">
              <w:rPr>
                <w:rStyle w:val="FontStyle37"/>
                <w:sz w:val="24"/>
                <w:szCs w:val="24"/>
              </w:rPr>
              <w:t xml:space="preserve"> учебно-</w:t>
            </w:r>
            <w:r w:rsidRPr="00EE6388">
              <w:rPr>
                <w:rStyle w:val="FontStyle37"/>
                <w:sz w:val="24"/>
                <w:szCs w:val="24"/>
              </w:rPr>
              <w:lastRenderedPageBreak/>
              <w:t>воспитательной ценности учебного проекта (учебно-воспитательных характеристик учебного проекта).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Методика проведения работы над учебным проектом.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Методика анализа хода осуществления учебного проекта.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Методика разработки учебного проекта.</w:t>
            </w:r>
          </w:p>
          <w:p w:rsidR="00A66967" w:rsidRPr="00EE6388" w:rsidRDefault="00A66967" w:rsidP="0046116B">
            <w:pPr>
              <w:pStyle w:val="Style32"/>
              <w:numPr>
                <w:ilvl w:val="0"/>
                <w:numId w:val="3"/>
              </w:numPr>
              <w:tabs>
                <w:tab w:val="clear" w:pos="720"/>
                <w:tab w:val="num" w:pos="500"/>
              </w:tabs>
              <w:spacing w:line="276" w:lineRule="auto"/>
              <w:ind w:left="320" w:hanging="180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Методика тематического планирования курсов с включением учебных проектов в образовательный контекст.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lastRenderedPageBreak/>
              <w:t xml:space="preserve"> 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Выступление учителей по данному вопросу</w:t>
            </w:r>
          </w:p>
          <w:p w:rsidR="00A66967" w:rsidRPr="00EE6388" w:rsidRDefault="00A66967" w:rsidP="00D9556E">
            <w:pPr>
              <w:pStyle w:val="Style32"/>
              <w:widowControl/>
              <w:spacing w:line="240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388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2. 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38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познавательной, творческой активности учащихся через проектную деятельность: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1) Изучение литературы по данной теме.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2) </w:t>
            </w:r>
            <w:proofErr w:type="gramStart"/>
            <w:r w:rsidRPr="00EE6388">
              <w:rPr>
                <w:rStyle w:val="FontStyle37"/>
                <w:sz w:val="24"/>
                <w:szCs w:val="24"/>
              </w:rPr>
              <w:t>Основополагающий</w:t>
            </w:r>
            <w:proofErr w:type="gramEnd"/>
            <w:r w:rsidRPr="00EE6388">
              <w:rPr>
                <w:rStyle w:val="FontStyle37"/>
                <w:sz w:val="24"/>
                <w:szCs w:val="24"/>
              </w:rPr>
              <w:t xml:space="preserve"> и проблемные вопросы учебного проекта.</w:t>
            </w:r>
          </w:p>
          <w:p w:rsidR="00A66967" w:rsidRPr="00EE6388" w:rsidRDefault="00A66967" w:rsidP="0046116B">
            <w:pPr>
              <w:spacing w:after="0"/>
              <w:rPr>
                <w:rStyle w:val="FontStyle37"/>
                <w:sz w:val="24"/>
                <w:szCs w:val="24"/>
                <w:u w:val="single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3) Обсуждение проведения методической недели педагогического мастерства.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Компетентности, формируемые учебным проектом.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Методические задачи учебного проекта.</w:t>
            </w: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40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Ноябрь-январь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  <w:u w:val="single"/>
              </w:rPr>
              <w:t>Практикум</w:t>
            </w:r>
            <w:r w:rsidRPr="00EE63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1)Осуществление групповых и индивидуальных консультаций по работе над учебными проектами.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2)Разработка  урока или внеклассного мероприятия с использованием проектной методики.</w:t>
            </w:r>
          </w:p>
          <w:p w:rsidR="00A66967" w:rsidRPr="00EE6388" w:rsidRDefault="00A66967" w:rsidP="00EE6388">
            <w:pPr>
              <w:spacing w:after="0"/>
              <w:rPr>
                <w:rStyle w:val="FontStyle37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E6388">
              <w:rPr>
                <w:rStyle w:val="FontStyle37"/>
                <w:sz w:val="24"/>
                <w:szCs w:val="24"/>
              </w:rPr>
              <w:t>Методическая неделя педагогического мастерства</w:t>
            </w:r>
            <w:r w:rsidRPr="00EE6388">
              <w:rPr>
                <w:rFonts w:ascii="Times New Roman" w:hAnsi="Times New Roman"/>
                <w:sz w:val="24"/>
                <w:szCs w:val="24"/>
              </w:rPr>
              <w:t xml:space="preserve">  (проведение открытых уроков, классных часов с применением проектно-</w:t>
            </w:r>
            <w:r w:rsidR="00EE6388">
              <w:rPr>
                <w:rFonts w:ascii="Times New Roman" w:hAnsi="Times New Roman"/>
                <w:sz w:val="24"/>
                <w:szCs w:val="24"/>
              </w:rPr>
              <w:t>исследовательской  деятельности</w:t>
            </w:r>
            <w:r w:rsidRPr="00EE6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Конспекты уроков, открытые уроки и мероприятия, презентации</w:t>
            </w: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388">
              <w:rPr>
                <w:rFonts w:ascii="Times New Roman" w:hAnsi="Times New Roman"/>
                <w:b/>
                <w:sz w:val="24"/>
                <w:szCs w:val="24"/>
              </w:rPr>
              <w:t>Заседание 3.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1) Итоги проведения методической недели педагогического мастерства.</w:t>
            </w:r>
          </w:p>
          <w:p w:rsidR="00A66967" w:rsidRPr="00EE6388" w:rsidRDefault="00A66967" w:rsidP="0046116B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2) Разработка «Методического паспорта учебного проекта»</w:t>
            </w:r>
          </w:p>
          <w:p w:rsidR="00A66967" w:rsidRPr="00EE6388" w:rsidRDefault="00A66967" w:rsidP="0046116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 xml:space="preserve">3) Обсуждение </w:t>
            </w:r>
            <w:r w:rsidRPr="00EE6388">
              <w:rPr>
                <w:rStyle w:val="FontStyle37"/>
                <w:bCs/>
                <w:sz w:val="24"/>
                <w:szCs w:val="24"/>
              </w:rPr>
              <w:t>общешкольного проекта «Искорки памяти», посвященного 70-летию Победы и организация работы над проектом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Методический паспорт учебного проекта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Дидактические цели общешкольного проекта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</w:tr>
      <w:tr w:rsidR="00A66967" w:rsidRPr="00EE6388" w:rsidTr="0046116B"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t>Февраль-апрель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46116B">
            <w:pPr>
              <w:tabs>
                <w:tab w:val="left" w:pos="567"/>
              </w:tabs>
              <w:spacing w:after="0"/>
              <w:rPr>
                <w:rStyle w:val="FontStyle37"/>
                <w:bCs/>
                <w:sz w:val="24"/>
                <w:szCs w:val="24"/>
                <w:u w:val="single"/>
              </w:rPr>
            </w:pPr>
            <w:r w:rsidRPr="00EE6388">
              <w:rPr>
                <w:rStyle w:val="FontStyle37"/>
                <w:bCs/>
                <w:sz w:val="24"/>
                <w:szCs w:val="24"/>
                <w:u w:val="single"/>
              </w:rPr>
              <w:t>Практикум:</w:t>
            </w:r>
          </w:p>
          <w:p w:rsidR="00A66967" w:rsidRPr="00EE6388" w:rsidRDefault="00A66967" w:rsidP="0046116B">
            <w:pPr>
              <w:tabs>
                <w:tab w:val="left" w:pos="567"/>
              </w:tabs>
              <w:spacing w:after="0"/>
              <w:rPr>
                <w:rStyle w:val="FontStyle37"/>
                <w:bCs/>
                <w:sz w:val="24"/>
                <w:szCs w:val="24"/>
              </w:rPr>
            </w:pPr>
            <w:r w:rsidRPr="00EE6388">
              <w:rPr>
                <w:rStyle w:val="FontStyle37"/>
                <w:bCs/>
                <w:sz w:val="24"/>
                <w:szCs w:val="24"/>
              </w:rPr>
              <w:t>1) Разработка общешкольного проекта «Искорки памяти», посвященного 70-летию Победы.</w:t>
            </w:r>
          </w:p>
          <w:p w:rsidR="00A66967" w:rsidRPr="00EE6388" w:rsidRDefault="00A66967" w:rsidP="0046116B">
            <w:pPr>
              <w:tabs>
                <w:tab w:val="left" w:pos="567"/>
              </w:tabs>
              <w:rPr>
                <w:rStyle w:val="FontStyle37"/>
                <w:bCs/>
                <w:sz w:val="24"/>
                <w:szCs w:val="24"/>
              </w:rPr>
            </w:pPr>
            <w:r w:rsidRPr="00EE6388">
              <w:rPr>
                <w:rStyle w:val="FontStyle37"/>
                <w:bCs/>
                <w:sz w:val="24"/>
                <w:szCs w:val="24"/>
              </w:rPr>
              <w:lastRenderedPageBreak/>
              <w:t>2) Разработка Методического паспорта общешкольного проекта «Искорки памяти», посвященного 70-летию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lastRenderedPageBreak/>
              <w:t xml:space="preserve"> 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lastRenderedPageBreak/>
              <w:t>Методический паспорт общешкольного проекта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lastRenderedPageBreak/>
              <w:t>Презентация проекта</w:t>
            </w:r>
          </w:p>
        </w:tc>
      </w:tr>
      <w:tr w:rsidR="00A66967" w:rsidRPr="00EE6388" w:rsidTr="0046116B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EE6388">
              <w:rPr>
                <w:rStyle w:val="FontStyle37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46116B">
            <w:pPr>
              <w:pStyle w:val="Style32"/>
              <w:widowControl/>
              <w:spacing w:line="276" w:lineRule="auto"/>
              <w:jc w:val="left"/>
              <w:rPr>
                <w:b/>
                <w:bCs/>
              </w:rPr>
            </w:pPr>
            <w:r w:rsidRPr="00EE6388">
              <w:rPr>
                <w:b/>
                <w:bCs/>
              </w:rPr>
              <w:t>Заседание 4.</w:t>
            </w:r>
          </w:p>
          <w:p w:rsidR="00A66967" w:rsidRPr="00EE6388" w:rsidRDefault="00A66967" w:rsidP="00461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 xml:space="preserve">1)Анализ деятельности ПТГ за год, подведение итогов года. </w:t>
            </w:r>
          </w:p>
          <w:p w:rsidR="00A66967" w:rsidRPr="00EE6388" w:rsidRDefault="00A66967" w:rsidP="0046116B">
            <w:pPr>
              <w:spacing w:after="0"/>
              <w:rPr>
                <w:rStyle w:val="FontStyle37"/>
                <w:sz w:val="24"/>
                <w:szCs w:val="24"/>
              </w:rPr>
            </w:pPr>
            <w:r w:rsidRPr="00EE6388">
              <w:rPr>
                <w:rFonts w:ascii="Times New Roman" w:hAnsi="Times New Roman"/>
                <w:sz w:val="24"/>
                <w:szCs w:val="24"/>
              </w:rPr>
              <w:t>2)</w:t>
            </w:r>
            <w:r w:rsidRPr="00EE6388">
              <w:rPr>
                <w:rStyle w:val="FontStyle37"/>
                <w:sz w:val="24"/>
                <w:szCs w:val="24"/>
              </w:rPr>
              <w:t xml:space="preserve"> О создании на школьном сайте странички «Копилка учебных проектов» и заполнении данной странички соответствующим материалом.</w:t>
            </w:r>
          </w:p>
          <w:p w:rsidR="00A66967" w:rsidRPr="00EE6388" w:rsidRDefault="00A66967" w:rsidP="0046116B">
            <w:pPr>
              <w:pStyle w:val="Style32"/>
              <w:widowControl/>
              <w:spacing w:line="276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Руководитель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 xml:space="preserve"> Учителя-участники ПТГ </w:t>
            </w:r>
          </w:p>
          <w:p w:rsidR="00A66967" w:rsidRPr="00EE6388" w:rsidRDefault="00A66967" w:rsidP="00D9556E">
            <w:pPr>
              <w:pStyle w:val="Style32"/>
              <w:widowControl/>
              <w:spacing w:line="276" w:lineRule="auto"/>
              <w:jc w:val="left"/>
              <w:rPr>
                <w:rStyle w:val="FontStyle37"/>
                <w:sz w:val="24"/>
                <w:szCs w:val="24"/>
              </w:rPr>
            </w:pPr>
            <w:proofErr w:type="gramStart"/>
            <w:r w:rsidRPr="00EE6388">
              <w:rPr>
                <w:rStyle w:val="FontStyle37"/>
                <w:sz w:val="24"/>
                <w:szCs w:val="24"/>
              </w:rPr>
              <w:t>Ответственный за сайт Селезнева З.В.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67" w:rsidRPr="00EE6388" w:rsidRDefault="00A66967" w:rsidP="00D9556E">
            <w:pPr>
              <w:pStyle w:val="Style32"/>
              <w:widowControl/>
              <w:spacing w:line="276" w:lineRule="auto"/>
              <w:ind w:firstLine="2"/>
              <w:jc w:val="left"/>
              <w:rPr>
                <w:rStyle w:val="FontStyle37"/>
                <w:sz w:val="24"/>
                <w:szCs w:val="24"/>
              </w:rPr>
            </w:pPr>
            <w:r w:rsidRPr="00EE6388">
              <w:rPr>
                <w:rStyle w:val="FontStyle37"/>
                <w:sz w:val="24"/>
                <w:szCs w:val="24"/>
              </w:rPr>
              <w:t>Пополнение школьного сайта методическими материалами по данной проблеме</w:t>
            </w:r>
          </w:p>
        </w:tc>
      </w:tr>
    </w:tbl>
    <w:p w:rsidR="00A66967" w:rsidRPr="00EE6388" w:rsidRDefault="00A66967" w:rsidP="00A66967">
      <w:pPr>
        <w:pStyle w:val="Style2"/>
        <w:widowControl/>
        <w:spacing w:before="65" w:line="276" w:lineRule="auto"/>
        <w:jc w:val="left"/>
      </w:pPr>
    </w:p>
    <w:p w:rsidR="00A66967" w:rsidRPr="00EE6388" w:rsidRDefault="00A66967" w:rsidP="00A66967">
      <w:pPr>
        <w:tabs>
          <w:tab w:val="left" w:pos="567"/>
        </w:tabs>
        <w:jc w:val="center"/>
        <w:rPr>
          <w:rStyle w:val="FontStyle37"/>
          <w:rFonts w:ascii="Arial" w:hAnsi="Arial" w:cs="Arial"/>
          <w:b/>
          <w:bCs/>
          <w:sz w:val="24"/>
          <w:szCs w:val="24"/>
        </w:rPr>
      </w:pPr>
    </w:p>
    <w:p w:rsidR="00A66967" w:rsidRPr="00EE6388" w:rsidRDefault="00A66967" w:rsidP="00A66967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271B7C" w:rsidRPr="00EE6388" w:rsidRDefault="00271B7C">
      <w:pPr>
        <w:rPr>
          <w:sz w:val="24"/>
          <w:szCs w:val="24"/>
        </w:rPr>
      </w:pPr>
    </w:p>
    <w:sectPr w:rsidR="00271B7C" w:rsidRPr="00EE6388" w:rsidSect="009510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CF1"/>
    <w:multiLevelType w:val="hybridMultilevel"/>
    <w:tmpl w:val="1B0E70CC"/>
    <w:lvl w:ilvl="0" w:tplc="9B2699D6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0792A"/>
    <w:multiLevelType w:val="hybridMultilevel"/>
    <w:tmpl w:val="2EE4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F6115"/>
    <w:multiLevelType w:val="hybridMultilevel"/>
    <w:tmpl w:val="411C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67"/>
    <w:rsid w:val="0022477B"/>
    <w:rsid w:val="00271B7C"/>
    <w:rsid w:val="003B070B"/>
    <w:rsid w:val="0046116B"/>
    <w:rsid w:val="005B1C8A"/>
    <w:rsid w:val="007A37B9"/>
    <w:rsid w:val="007E796D"/>
    <w:rsid w:val="00A66967"/>
    <w:rsid w:val="00A87380"/>
    <w:rsid w:val="00D67FBD"/>
    <w:rsid w:val="00EE6388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360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7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696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A6696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669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66967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360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7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696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A6696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669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66967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2023-12-26T08:59:00Z</dcterms:created>
  <dcterms:modified xsi:type="dcterms:W3CDTF">2023-12-26T08:59:00Z</dcterms:modified>
</cp:coreProperties>
</file>